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14" w:rsidRDefault="00987865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C87014" w:rsidRDefault="00987865">
      <w:pPr>
        <w:ind w:firstLineChars="346" w:firstLine="1112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山东省推行全面质量管理</w:t>
      </w:r>
      <w:r>
        <w:rPr>
          <w:rFonts w:asciiTheme="minorEastAsia" w:hAnsiTheme="minorEastAsia" w:hint="eastAsia"/>
          <w:b/>
          <w:sz w:val="32"/>
          <w:szCs w:val="32"/>
        </w:rPr>
        <w:t>40</w:t>
      </w:r>
      <w:r>
        <w:rPr>
          <w:rFonts w:asciiTheme="minorEastAsia" w:hAnsiTheme="minorEastAsia" w:hint="eastAsia"/>
          <w:b/>
          <w:sz w:val="32"/>
          <w:szCs w:val="32"/>
        </w:rPr>
        <w:t>年功勋人物推荐表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61"/>
        <w:gridCol w:w="1560"/>
        <w:gridCol w:w="1275"/>
        <w:gridCol w:w="1560"/>
        <w:gridCol w:w="1417"/>
        <w:gridCol w:w="1787"/>
      </w:tblGrid>
      <w:tr w:rsidR="00C87014">
        <w:trPr>
          <w:trHeight w:val="1014"/>
          <w:jc w:val="center"/>
        </w:trPr>
        <w:tc>
          <w:tcPr>
            <w:tcW w:w="1561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所在组织名称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C87014">
        <w:trPr>
          <w:trHeight w:val="905"/>
          <w:jc w:val="center"/>
        </w:trPr>
        <w:tc>
          <w:tcPr>
            <w:tcW w:w="1561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推荐个人姓名</w:t>
            </w:r>
          </w:p>
        </w:tc>
        <w:tc>
          <w:tcPr>
            <w:tcW w:w="1560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560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787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847"/>
          <w:jc w:val="center"/>
        </w:trPr>
        <w:tc>
          <w:tcPr>
            <w:tcW w:w="1561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全面质量管理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工作年限</w:t>
            </w:r>
          </w:p>
        </w:tc>
        <w:tc>
          <w:tcPr>
            <w:tcW w:w="1560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560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在职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离职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退休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1787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615"/>
          <w:jc w:val="center"/>
        </w:trPr>
        <w:tc>
          <w:tcPr>
            <w:tcW w:w="1561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联系人姓名</w:t>
            </w:r>
          </w:p>
        </w:tc>
        <w:tc>
          <w:tcPr>
            <w:tcW w:w="1560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1275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560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17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787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</w:tr>
      <w:tr w:rsidR="00C87014">
        <w:trPr>
          <w:trHeight w:val="907"/>
          <w:jc w:val="center"/>
        </w:trPr>
        <w:tc>
          <w:tcPr>
            <w:tcW w:w="1561" w:type="dxa"/>
            <w:tcMar>
              <w:left w:w="57" w:type="dxa"/>
              <w:right w:w="28" w:type="dxa"/>
            </w:tcMar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787" w:type="dxa"/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C87014">
        <w:trPr>
          <w:trHeight w:val="3453"/>
          <w:jc w:val="center"/>
        </w:trPr>
        <w:tc>
          <w:tcPr>
            <w:tcW w:w="1561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推行全面质量管理工作经历及主要业绩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C87014">
            <w:pPr>
              <w:adjustRightInd w:val="0"/>
              <w:snapToGrid w:val="0"/>
              <w:spacing w:line="240" w:lineRule="atLeast"/>
              <w:ind w:firstLine="281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C87014">
        <w:trPr>
          <w:trHeight w:val="2247"/>
          <w:jc w:val="center"/>
        </w:trPr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所在组织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推荐意见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7014" w:rsidRDefault="00C87014">
            <w:pPr>
              <w:adjustRightInd w:val="0"/>
              <w:snapToGrid w:val="0"/>
              <w:spacing w:line="240" w:lineRule="atLeast"/>
              <w:ind w:firstLine="281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C87014" w:rsidRDefault="00C87014" w:rsidP="002220FC">
            <w:pPr>
              <w:adjustRightInd w:val="0"/>
              <w:snapToGrid w:val="0"/>
              <w:spacing w:line="240" w:lineRule="atLeast"/>
              <w:ind w:firstLineChars="100" w:firstLine="210"/>
              <w:rPr>
                <w:rFonts w:ascii="宋体" w:hAnsi="宋体"/>
                <w:szCs w:val="21"/>
              </w:rPr>
            </w:pPr>
          </w:p>
          <w:p w:rsidR="00C87014" w:rsidRDefault="00C87014">
            <w:pPr>
              <w:adjustRightInd w:val="0"/>
              <w:snapToGrid w:val="0"/>
              <w:spacing w:line="240" w:lineRule="atLeast"/>
              <w:ind w:firstLineChars="100" w:firstLine="210"/>
              <w:rPr>
                <w:rFonts w:ascii="宋体" w:hAnsi="宋体"/>
                <w:szCs w:val="21"/>
              </w:rPr>
            </w:pPr>
          </w:p>
          <w:p w:rsidR="00C87014" w:rsidRDefault="00987865">
            <w:pPr>
              <w:adjustRightInd w:val="0"/>
              <w:snapToGrid w:val="0"/>
              <w:spacing w:line="240" w:lineRule="atLeast"/>
              <w:ind w:firstLineChars="1900" w:firstLine="399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（公章）</w:t>
            </w:r>
            <w:r>
              <w:rPr>
                <w:rFonts w:ascii="宋体" w:hAnsi="宋体" w:hint="eastAsia"/>
                <w:szCs w:val="21"/>
              </w:rPr>
              <w:t>2019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C87014">
        <w:trPr>
          <w:trHeight w:val="1833"/>
          <w:jc w:val="center"/>
        </w:trPr>
        <w:tc>
          <w:tcPr>
            <w:tcW w:w="1561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推荐材料真实性声明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987865">
            <w:pPr>
              <w:adjustRightInd w:val="0"/>
              <w:snapToGrid w:val="0"/>
              <w:spacing w:line="276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我单位提交的《</w:t>
            </w:r>
            <w:r>
              <w:rPr>
                <w:rFonts w:asciiTheme="minorEastAsia" w:hAnsiTheme="minorEastAsia" w:hint="eastAsia"/>
                <w:szCs w:val="21"/>
              </w:rPr>
              <w:t>山东省推行全面质量管理</w:t>
            </w:r>
            <w:r>
              <w:rPr>
                <w:rFonts w:asciiTheme="minorEastAsia" w:hAnsiTheme="minorEastAsia"/>
                <w:szCs w:val="21"/>
              </w:rPr>
              <w:t>40</w:t>
            </w:r>
            <w:r>
              <w:rPr>
                <w:rFonts w:asciiTheme="minorEastAsia" w:hAnsiTheme="minorEastAsia"/>
                <w:szCs w:val="21"/>
              </w:rPr>
              <w:t>年功勋人物</w:t>
            </w:r>
            <w:r>
              <w:rPr>
                <w:rFonts w:ascii="宋体" w:hAnsi="宋体" w:hint="eastAsia"/>
                <w:szCs w:val="21"/>
              </w:rPr>
              <w:t>推荐材料》真实有效。</w:t>
            </w:r>
          </w:p>
          <w:p w:rsidR="00C87014" w:rsidRDefault="00987865">
            <w:pPr>
              <w:adjustRightInd w:val="0"/>
              <w:snapToGrid w:val="0"/>
              <w:spacing w:line="276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特此声明。</w:t>
            </w:r>
          </w:p>
          <w:p w:rsidR="00C87014" w:rsidRDefault="00987865">
            <w:pPr>
              <w:adjustRightInd w:val="0"/>
              <w:snapToGrid w:val="0"/>
              <w:spacing w:line="240" w:lineRule="atLeast"/>
              <w:ind w:firstLineChars="1950" w:firstLine="40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（公章）</w:t>
            </w:r>
            <w:r>
              <w:rPr>
                <w:rFonts w:ascii="宋体" w:hAnsi="宋体" w:hint="eastAsia"/>
                <w:szCs w:val="21"/>
              </w:rPr>
              <w:t>2019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C87014" w:rsidRDefault="0098786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</w:t>
      </w:r>
      <w:r>
        <w:rPr>
          <w:rFonts w:ascii="宋体" w:hAnsi="宋体" w:hint="eastAsia"/>
          <w:szCs w:val="21"/>
        </w:rPr>
        <w:t>离职、退休等人员，如</w:t>
      </w:r>
      <w:r>
        <w:rPr>
          <w:rFonts w:asciiTheme="minorEastAsia" w:hAnsiTheme="minorEastAsia" w:hint="eastAsia"/>
          <w:szCs w:val="21"/>
        </w:rPr>
        <w:t>不方便由原单位推荐</w:t>
      </w:r>
      <w:r>
        <w:rPr>
          <w:rFonts w:asciiTheme="minorEastAsia" w:hAnsiTheme="minorEastAsia" w:hint="eastAsia"/>
          <w:szCs w:val="21"/>
        </w:rPr>
        <w:t>和</w:t>
      </w:r>
      <w:r>
        <w:rPr>
          <w:rFonts w:asciiTheme="minorEastAsia" w:hAnsiTheme="minorEastAsia" w:hint="eastAsia"/>
          <w:szCs w:val="21"/>
        </w:rPr>
        <w:t>盖章的</w:t>
      </w:r>
      <w:r>
        <w:rPr>
          <w:rFonts w:asciiTheme="minorEastAsia" w:hAnsiTheme="minorEastAsia" w:hint="eastAsia"/>
          <w:szCs w:val="21"/>
        </w:rPr>
        <w:t>,</w:t>
      </w:r>
      <w:r>
        <w:rPr>
          <w:rFonts w:asciiTheme="minorEastAsia" w:hAnsiTheme="minorEastAsia" w:hint="eastAsia"/>
          <w:szCs w:val="21"/>
        </w:rPr>
        <w:t>可在提交个人材料的同时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附相关成果业绩证明性材料。</w:t>
      </w:r>
    </w:p>
    <w:p w:rsidR="00C87014" w:rsidRDefault="00987865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附件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C87014" w:rsidRDefault="00987865">
      <w:pPr>
        <w:ind w:firstLineChars="400" w:firstLine="1285"/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32"/>
          <w:szCs w:val="32"/>
        </w:rPr>
        <w:t>山东省推行全面质量管理</w:t>
      </w:r>
      <w:r>
        <w:rPr>
          <w:rFonts w:asciiTheme="minorEastAsia" w:hAnsiTheme="minorEastAsia" w:hint="eastAsia"/>
          <w:b/>
          <w:sz w:val="32"/>
          <w:szCs w:val="32"/>
        </w:rPr>
        <w:t>40</w:t>
      </w:r>
      <w:r>
        <w:rPr>
          <w:rFonts w:asciiTheme="minorEastAsia" w:hAnsiTheme="minorEastAsia" w:hint="eastAsia"/>
          <w:b/>
          <w:sz w:val="32"/>
          <w:szCs w:val="32"/>
        </w:rPr>
        <w:t>年卓越组织推荐表</w:t>
      </w:r>
    </w:p>
    <w:tbl>
      <w:tblPr>
        <w:tblW w:w="9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845"/>
        <w:gridCol w:w="1276"/>
        <w:gridCol w:w="1311"/>
        <w:gridCol w:w="1444"/>
        <w:gridCol w:w="1758"/>
        <w:gridCol w:w="1526"/>
      </w:tblGrid>
      <w:tr w:rsidR="00C87014">
        <w:trPr>
          <w:trHeight w:val="1014"/>
          <w:jc w:val="center"/>
        </w:trPr>
        <w:tc>
          <w:tcPr>
            <w:tcW w:w="1845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组织名称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C87014">
        <w:trPr>
          <w:trHeight w:val="976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127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类型</w:t>
            </w:r>
          </w:p>
        </w:tc>
        <w:tc>
          <w:tcPr>
            <w:tcW w:w="1444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152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774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推行全面质量管理年限</w:t>
            </w:r>
          </w:p>
        </w:tc>
        <w:tc>
          <w:tcPr>
            <w:tcW w:w="127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主营业务</w:t>
            </w:r>
          </w:p>
        </w:tc>
        <w:tc>
          <w:tcPr>
            <w:tcW w:w="4728" w:type="dxa"/>
            <w:gridSpan w:val="3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615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</w:t>
            </w:r>
            <w:r>
              <w:rPr>
                <w:rFonts w:ascii="宋体" w:hAnsi="宋体" w:hint="eastAsia"/>
                <w:szCs w:val="21"/>
              </w:rPr>
              <w:t>年主营业务收入</w:t>
            </w:r>
          </w:p>
        </w:tc>
        <w:tc>
          <w:tcPr>
            <w:tcW w:w="127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</w:t>
            </w:r>
            <w:r>
              <w:rPr>
                <w:rFonts w:ascii="宋体" w:hAnsi="宋体" w:hint="eastAsia"/>
                <w:szCs w:val="21"/>
              </w:rPr>
              <w:t>年利税</w:t>
            </w:r>
          </w:p>
        </w:tc>
        <w:tc>
          <w:tcPr>
            <w:tcW w:w="1444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</w:t>
            </w:r>
            <w:r>
              <w:rPr>
                <w:rFonts w:ascii="宋体" w:hAnsi="宋体" w:hint="eastAsia"/>
                <w:szCs w:val="21"/>
              </w:rPr>
              <w:t>年全员劳动生产率</w:t>
            </w:r>
          </w:p>
        </w:tc>
        <w:tc>
          <w:tcPr>
            <w:tcW w:w="152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615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</w:t>
            </w:r>
            <w:r>
              <w:rPr>
                <w:rFonts w:ascii="宋体" w:hAnsi="宋体" w:hint="eastAsia"/>
                <w:szCs w:val="21"/>
              </w:rPr>
              <w:t>年资产负债率</w:t>
            </w:r>
          </w:p>
        </w:tc>
        <w:tc>
          <w:tcPr>
            <w:tcW w:w="127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QC</w:t>
            </w:r>
            <w:r>
              <w:rPr>
                <w:rFonts w:ascii="宋体" w:hAnsi="宋体" w:hint="eastAsia"/>
                <w:szCs w:val="21"/>
              </w:rPr>
              <w:t>小组数量</w:t>
            </w:r>
          </w:p>
        </w:tc>
        <w:tc>
          <w:tcPr>
            <w:tcW w:w="1444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C87014" w:rsidRDefault="0098786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QC</w:t>
            </w:r>
            <w:r>
              <w:rPr>
                <w:rFonts w:ascii="宋体" w:hAnsi="宋体" w:hint="eastAsia"/>
                <w:szCs w:val="21"/>
              </w:rPr>
              <w:t>小组人数</w:t>
            </w:r>
          </w:p>
        </w:tc>
        <w:tc>
          <w:tcPr>
            <w:tcW w:w="1526" w:type="dxa"/>
            <w:vAlign w:val="center"/>
          </w:tcPr>
          <w:p w:rsidR="00C87014" w:rsidRDefault="00C8701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87014">
        <w:trPr>
          <w:trHeight w:val="615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联系人姓名</w:t>
            </w:r>
          </w:p>
        </w:tc>
        <w:tc>
          <w:tcPr>
            <w:tcW w:w="1276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1311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444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58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526" w:type="dxa"/>
            <w:vAlign w:val="center"/>
          </w:tcPr>
          <w:p w:rsidR="00C87014" w:rsidRDefault="00987865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</w:tr>
      <w:tr w:rsidR="00C87014">
        <w:trPr>
          <w:trHeight w:val="907"/>
          <w:jc w:val="center"/>
        </w:trPr>
        <w:tc>
          <w:tcPr>
            <w:tcW w:w="1845" w:type="dxa"/>
            <w:tcMar>
              <w:left w:w="57" w:type="dxa"/>
              <w:right w:w="28" w:type="dxa"/>
            </w:tcMar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311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444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758" w:type="dxa"/>
            <w:vAlign w:val="center"/>
          </w:tcPr>
          <w:p w:rsidR="00C87014" w:rsidRDefault="00C87014">
            <w:pPr>
              <w:widowControl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26" w:type="dxa"/>
            <w:vAlign w:val="center"/>
          </w:tcPr>
          <w:p w:rsidR="00C87014" w:rsidRDefault="00C87014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C87014">
        <w:trPr>
          <w:trHeight w:val="2464"/>
          <w:jc w:val="center"/>
        </w:trPr>
        <w:tc>
          <w:tcPr>
            <w:tcW w:w="1845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推行全面质量管理历程及主要业绩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C87014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8"/>
                <w:szCs w:val="28"/>
              </w:rPr>
            </w:pPr>
          </w:p>
        </w:tc>
      </w:tr>
      <w:tr w:rsidR="00C87014">
        <w:trPr>
          <w:trHeight w:val="2116"/>
          <w:jc w:val="center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推荐意见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7014" w:rsidRDefault="00C87014">
            <w:pPr>
              <w:adjustRightInd w:val="0"/>
              <w:snapToGrid w:val="0"/>
              <w:spacing w:line="240" w:lineRule="atLeast"/>
              <w:ind w:firstLine="281"/>
              <w:rPr>
                <w:rFonts w:ascii="宋体" w:hAnsi="宋体"/>
                <w:b/>
                <w:bCs/>
                <w:sz w:val="28"/>
                <w:szCs w:val="28"/>
              </w:rPr>
            </w:pPr>
          </w:p>
          <w:p w:rsidR="00C87014" w:rsidRDefault="00C87014">
            <w:pPr>
              <w:adjustRightInd w:val="0"/>
              <w:snapToGrid w:val="0"/>
              <w:spacing w:line="240" w:lineRule="atLeas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C87014" w:rsidRDefault="00C87014">
            <w:pPr>
              <w:adjustRightInd w:val="0"/>
              <w:snapToGrid w:val="0"/>
              <w:spacing w:line="240" w:lineRule="atLeas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:rsidR="00C87014" w:rsidRDefault="00987865" w:rsidP="002220FC">
            <w:pPr>
              <w:adjustRightInd w:val="0"/>
              <w:snapToGrid w:val="0"/>
              <w:spacing w:line="240" w:lineRule="atLeast"/>
              <w:ind w:firstLineChars="300" w:firstLine="630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（公章）</w:t>
            </w:r>
            <w:r>
              <w:rPr>
                <w:rFonts w:ascii="宋体" w:hAnsi="宋体" w:hint="eastAsia"/>
                <w:szCs w:val="21"/>
              </w:rPr>
              <w:t>2019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C87014">
        <w:trPr>
          <w:trHeight w:val="2110"/>
          <w:jc w:val="center"/>
        </w:trPr>
        <w:tc>
          <w:tcPr>
            <w:tcW w:w="1845" w:type="dxa"/>
            <w:tcBorders>
              <w:top w:val="sing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:rsidR="00C87014" w:rsidRDefault="00987865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推荐材料真实性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声明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</w:tcBorders>
            <w:vAlign w:val="center"/>
          </w:tcPr>
          <w:p w:rsidR="00C87014" w:rsidRDefault="00987865">
            <w:pPr>
              <w:adjustRightInd w:val="0"/>
              <w:snapToGrid w:val="0"/>
              <w:spacing w:line="276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我单位提交的《</w:t>
            </w:r>
            <w:r>
              <w:rPr>
                <w:rFonts w:asciiTheme="minorEastAsia" w:hAnsiTheme="minorEastAsia" w:hint="eastAsia"/>
                <w:szCs w:val="21"/>
              </w:rPr>
              <w:t>山东省推行全面质量管理</w:t>
            </w:r>
            <w:r>
              <w:rPr>
                <w:rFonts w:asciiTheme="minorEastAsia" w:hAnsiTheme="minorEastAsia" w:hint="eastAsia"/>
                <w:szCs w:val="21"/>
              </w:rPr>
              <w:t>40</w:t>
            </w:r>
            <w:r>
              <w:rPr>
                <w:rFonts w:asciiTheme="minorEastAsia" w:hAnsiTheme="minorEastAsia" w:hint="eastAsia"/>
                <w:szCs w:val="21"/>
              </w:rPr>
              <w:t>年卓越组织</w:t>
            </w:r>
            <w:r>
              <w:rPr>
                <w:rFonts w:ascii="宋体" w:hAnsi="宋体" w:hint="eastAsia"/>
                <w:szCs w:val="21"/>
              </w:rPr>
              <w:t>推荐材料》真实有效。</w:t>
            </w:r>
          </w:p>
          <w:p w:rsidR="00C87014" w:rsidRDefault="00987865">
            <w:pPr>
              <w:adjustRightInd w:val="0"/>
              <w:snapToGrid w:val="0"/>
              <w:spacing w:line="276" w:lineRule="auto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特此声明。</w:t>
            </w:r>
          </w:p>
          <w:p w:rsidR="00C87014" w:rsidRDefault="00987865">
            <w:pPr>
              <w:adjustRightInd w:val="0"/>
              <w:snapToGrid w:val="0"/>
              <w:spacing w:line="240" w:lineRule="atLeast"/>
              <w:ind w:firstLineChars="1800" w:firstLine="37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（公章）</w:t>
            </w:r>
            <w:r>
              <w:rPr>
                <w:rFonts w:ascii="宋体" w:hAnsi="宋体" w:hint="eastAsia"/>
                <w:szCs w:val="21"/>
              </w:rPr>
              <w:t>2019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C87014" w:rsidRDefault="00C87014">
      <w:pPr>
        <w:rPr>
          <w:rFonts w:asciiTheme="minorEastAsia" w:hAnsiTheme="minorEastAsia"/>
          <w:szCs w:val="21"/>
        </w:rPr>
      </w:pPr>
    </w:p>
    <w:sectPr w:rsidR="00C87014" w:rsidSect="00C87014">
      <w:headerReference w:type="default" r:id="rId9"/>
      <w:footerReference w:type="default" r:id="rId10"/>
      <w:pgSz w:w="11906" w:h="16838"/>
      <w:pgMar w:top="1440" w:right="1800" w:bottom="1440" w:left="1560" w:header="851" w:footer="992" w:gutter="0"/>
      <w:pgNumType w:start="1" w:chapStyle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865" w:rsidRDefault="00987865" w:rsidP="00C87014">
      <w:r>
        <w:separator/>
      </w:r>
    </w:p>
  </w:endnote>
  <w:endnote w:type="continuationSeparator" w:id="1">
    <w:p w:rsidR="00987865" w:rsidRDefault="00987865" w:rsidP="00C8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14" w:rsidRDefault="00C87014">
    <w:pPr>
      <w:pStyle w:val="a4"/>
      <w:rPr>
        <w:rFonts w:hint="eastAsia"/>
      </w:rPr>
    </w:pPr>
    <w:r>
      <w:rPr>
        <w:rFonts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C87014" w:rsidRDefault="00C87014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98786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220FC">
                  <w:rPr>
                    <w:rFonts w:hint="eastAsia"/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865" w:rsidRDefault="00987865" w:rsidP="00C87014">
      <w:r>
        <w:separator/>
      </w:r>
    </w:p>
  </w:footnote>
  <w:footnote w:type="continuationSeparator" w:id="1">
    <w:p w:rsidR="00987865" w:rsidRDefault="00987865" w:rsidP="00C8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014" w:rsidRDefault="00C87014">
    <w:pPr>
      <w:pStyle w:val="a5"/>
      <w:pBdr>
        <w:bottom w:val="none" w:sz="0" w:space="1" w:color="auto"/>
      </w:pBdr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55EB3"/>
    <w:multiLevelType w:val="multilevel"/>
    <w:tmpl w:val="4BD55EB3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10" w:hanging="420"/>
      </w:pPr>
    </w:lvl>
    <w:lvl w:ilvl="2">
      <w:start w:val="1"/>
      <w:numFmt w:val="lowerRoman"/>
      <w:lvlText w:val="%3."/>
      <w:lvlJc w:val="right"/>
      <w:pPr>
        <w:ind w:left="1530" w:hanging="420"/>
      </w:pPr>
    </w:lvl>
    <w:lvl w:ilvl="3">
      <w:start w:val="1"/>
      <w:numFmt w:val="decimal"/>
      <w:lvlText w:val="%4."/>
      <w:lvlJc w:val="left"/>
      <w:pPr>
        <w:ind w:left="1950" w:hanging="420"/>
      </w:pPr>
    </w:lvl>
    <w:lvl w:ilvl="4">
      <w:start w:val="1"/>
      <w:numFmt w:val="lowerLetter"/>
      <w:lvlText w:val="%5)"/>
      <w:lvlJc w:val="left"/>
      <w:pPr>
        <w:ind w:left="2370" w:hanging="420"/>
      </w:pPr>
    </w:lvl>
    <w:lvl w:ilvl="5">
      <w:start w:val="1"/>
      <w:numFmt w:val="lowerRoman"/>
      <w:lvlText w:val="%6."/>
      <w:lvlJc w:val="right"/>
      <w:pPr>
        <w:ind w:left="2790" w:hanging="420"/>
      </w:pPr>
    </w:lvl>
    <w:lvl w:ilvl="6">
      <w:start w:val="1"/>
      <w:numFmt w:val="decimal"/>
      <w:lvlText w:val="%7."/>
      <w:lvlJc w:val="left"/>
      <w:pPr>
        <w:ind w:left="3210" w:hanging="420"/>
      </w:pPr>
    </w:lvl>
    <w:lvl w:ilvl="7">
      <w:start w:val="1"/>
      <w:numFmt w:val="lowerLetter"/>
      <w:lvlText w:val="%8)"/>
      <w:lvlJc w:val="left"/>
      <w:pPr>
        <w:ind w:left="3630" w:hanging="420"/>
      </w:pPr>
    </w:lvl>
    <w:lvl w:ilvl="8">
      <w:start w:val="1"/>
      <w:numFmt w:val="lowerRoman"/>
      <w:lvlText w:val="%9."/>
      <w:lvlJc w:val="right"/>
      <w:pPr>
        <w:ind w:left="4050" w:hanging="420"/>
      </w:pPr>
    </w:lvl>
  </w:abstractNum>
  <w:abstractNum w:abstractNumId="1">
    <w:nsid w:val="7DA04002"/>
    <w:multiLevelType w:val="multilevel"/>
    <w:tmpl w:val="7DA0400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008D7632"/>
    <w:rsid w:val="00026CEE"/>
    <w:rsid w:val="0004388B"/>
    <w:rsid w:val="00047028"/>
    <w:rsid w:val="00055135"/>
    <w:rsid w:val="0009151E"/>
    <w:rsid w:val="00096F2D"/>
    <w:rsid w:val="000B4174"/>
    <w:rsid w:val="000B4960"/>
    <w:rsid w:val="000B5EC9"/>
    <w:rsid w:val="000C7C06"/>
    <w:rsid w:val="000F1752"/>
    <w:rsid w:val="000F3089"/>
    <w:rsid w:val="00103B83"/>
    <w:rsid w:val="00123B2A"/>
    <w:rsid w:val="00180355"/>
    <w:rsid w:val="001A0FBE"/>
    <w:rsid w:val="001A1B48"/>
    <w:rsid w:val="001A5DEE"/>
    <w:rsid w:val="001B7927"/>
    <w:rsid w:val="001C5446"/>
    <w:rsid w:val="001F5342"/>
    <w:rsid w:val="00204C5B"/>
    <w:rsid w:val="00215FA1"/>
    <w:rsid w:val="002220FC"/>
    <w:rsid w:val="0025338F"/>
    <w:rsid w:val="00262026"/>
    <w:rsid w:val="00284232"/>
    <w:rsid w:val="00294D45"/>
    <w:rsid w:val="002A0474"/>
    <w:rsid w:val="002B4219"/>
    <w:rsid w:val="002B7106"/>
    <w:rsid w:val="002C3EB5"/>
    <w:rsid w:val="002C5AA9"/>
    <w:rsid w:val="002E132C"/>
    <w:rsid w:val="002F0599"/>
    <w:rsid w:val="00304F57"/>
    <w:rsid w:val="003068B8"/>
    <w:rsid w:val="0033199B"/>
    <w:rsid w:val="00341C7F"/>
    <w:rsid w:val="0034585A"/>
    <w:rsid w:val="00367FF0"/>
    <w:rsid w:val="00371F27"/>
    <w:rsid w:val="003739BC"/>
    <w:rsid w:val="003773B5"/>
    <w:rsid w:val="00391DD7"/>
    <w:rsid w:val="00396E0E"/>
    <w:rsid w:val="003B628C"/>
    <w:rsid w:val="003B67A0"/>
    <w:rsid w:val="003D57E4"/>
    <w:rsid w:val="003E1A0D"/>
    <w:rsid w:val="004038C4"/>
    <w:rsid w:val="00423E2D"/>
    <w:rsid w:val="00424314"/>
    <w:rsid w:val="0042791E"/>
    <w:rsid w:val="00441677"/>
    <w:rsid w:val="00446ED7"/>
    <w:rsid w:val="004521A5"/>
    <w:rsid w:val="00463938"/>
    <w:rsid w:val="00472363"/>
    <w:rsid w:val="00475356"/>
    <w:rsid w:val="00481F21"/>
    <w:rsid w:val="004A3CE0"/>
    <w:rsid w:val="004A764D"/>
    <w:rsid w:val="004C16D4"/>
    <w:rsid w:val="004F4223"/>
    <w:rsid w:val="0050657F"/>
    <w:rsid w:val="0051642A"/>
    <w:rsid w:val="00517F0C"/>
    <w:rsid w:val="0052637A"/>
    <w:rsid w:val="00532B86"/>
    <w:rsid w:val="005355A2"/>
    <w:rsid w:val="005420D2"/>
    <w:rsid w:val="00561E68"/>
    <w:rsid w:val="00576DEB"/>
    <w:rsid w:val="00585FC8"/>
    <w:rsid w:val="005A4ED5"/>
    <w:rsid w:val="005A6B96"/>
    <w:rsid w:val="005B089D"/>
    <w:rsid w:val="005B10B6"/>
    <w:rsid w:val="005B4A8D"/>
    <w:rsid w:val="005D1B3F"/>
    <w:rsid w:val="005E0A6C"/>
    <w:rsid w:val="005E27C1"/>
    <w:rsid w:val="005F67C3"/>
    <w:rsid w:val="005F70F4"/>
    <w:rsid w:val="00620151"/>
    <w:rsid w:val="006816CB"/>
    <w:rsid w:val="00686F15"/>
    <w:rsid w:val="006C3D53"/>
    <w:rsid w:val="006C440F"/>
    <w:rsid w:val="006F04DF"/>
    <w:rsid w:val="006F3236"/>
    <w:rsid w:val="007341BB"/>
    <w:rsid w:val="00734A1B"/>
    <w:rsid w:val="007379D1"/>
    <w:rsid w:val="00741A96"/>
    <w:rsid w:val="00743562"/>
    <w:rsid w:val="00761151"/>
    <w:rsid w:val="00764B46"/>
    <w:rsid w:val="00773880"/>
    <w:rsid w:val="0078561E"/>
    <w:rsid w:val="007A23E2"/>
    <w:rsid w:val="007A4CB2"/>
    <w:rsid w:val="007B5E68"/>
    <w:rsid w:val="007C0696"/>
    <w:rsid w:val="007C0D44"/>
    <w:rsid w:val="007C4A08"/>
    <w:rsid w:val="007C7444"/>
    <w:rsid w:val="007C744B"/>
    <w:rsid w:val="007E1446"/>
    <w:rsid w:val="007F0285"/>
    <w:rsid w:val="007F4B7C"/>
    <w:rsid w:val="00815DE5"/>
    <w:rsid w:val="008267A7"/>
    <w:rsid w:val="008373CC"/>
    <w:rsid w:val="008716C3"/>
    <w:rsid w:val="00891187"/>
    <w:rsid w:val="008A66A7"/>
    <w:rsid w:val="008A7D07"/>
    <w:rsid w:val="008C3AD8"/>
    <w:rsid w:val="008C7FF5"/>
    <w:rsid w:val="008D7632"/>
    <w:rsid w:val="008F3F99"/>
    <w:rsid w:val="008F6168"/>
    <w:rsid w:val="00904D03"/>
    <w:rsid w:val="00905CC3"/>
    <w:rsid w:val="009119AF"/>
    <w:rsid w:val="00932E72"/>
    <w:rsid w:val="009528CF"/>
    <w:rsid w:val="00973063"/>
    <w:rsid w:val="00973A1C"/>
    <w:rsid w:val="00973CF7"/>
    <w:rsid w:val="009809E8"/>
    <w:rsid w:val="00987865"/>
    <w:rsid w:val="00991070"/>
    <w:rsid w:val="009B1250"/>
    <w:rsid w:val="009B337C"/>
    <w:rsid w:val="009F72AC"/>
    <w:rsid w:val="00A16C74"/>
    <w:rsid w:val="00A2490C"/>
    <w:rsid w:val="00A26F16"/>
    <w:rsid w:val="00A33483"/>
    <w:rsid w:val="00A37F8F"/>
    <w:rsid w:val="00A6026C"/>
    <w:rsid w:val="00A80A0F"/>
    <w:rsid w:val="00A8693C"/>
    <w:rsid w:val="00A95527"/>
    <w:rsid w:val="00AB0A9B"/>
    <w:rsid w:val="00AB5445"/>
    <w:rsid w:val="00B07561"/>
    <w:rsid w:val="00B2716B"/>
    <w:rsid w:val="00B33BB8"/>
    <w:rsid w:val="00B421C4"/>
    <w:rsid w:val="00B54F5B"/>
    <w:rsid w:val="00B57663"/>
    <w:rsid w:val="00B70E75"/>
    <w:rsid w:val="00B84BCD"/>
    <w:rsid w:val="00B85562"/>
    <w:rsid w:val="00B92984"/>
    <w:rsid w:val="00BB4553"/>
    <w:rsid w:val="00BC6C73"/>
    <w:rsid w:val="00BC73C1"/>
    <w:rsid w:val="00BE1D80"/>
    <w:rsid w:val="00BF029B"/>
    <w:rsid w:val="00BF42D6"/>
    <w:rsid w:val="00C12EC3"/>
    <w:rsid w:val="00C26D1F"/>
    <w:rsid w:val="00C27791"/>
    <w:rsid w:val="00C42406"/>
    <w:rsid w:val="00C52A7E"/>
    <w:rsid w:val="00C533C5"/>
    <w:rsid w:val="00C87014"/>
    <w:rsid w:val="00CA0714"/>
    <w:rsid w:val="00CB3DDA"/>
    <w:rsid w:val="00CB581B"/>
    <w:rsid w:val="00CC0FF0"/>
    <w:rsid w:val="00D016C9"/>
    <w:rsid w:val="00D1447F"/>
    <w:rsid w:val="00D4172B"/>
    <w:rsid w:val="00D44B4C"/>
    <w:rsid w:val="00D6257A"/>
    <w:rsid w:val="00D7163A"/>
    <w:rsid w:val="00DA4A49"/>
    <w:rsid w:val="00DB069E"/>
    <w:rsid w:val="00DB6DCC"/>
    <w:rsid w:val="00DC2FA3"/>
    <w:rsid w:val="00DD285C"/>
    <w:rsid w:val="00DE6EA5"/>
    <w:rsid w:val="00DF74D9"/>
    <w:rsid w:val="00E010AB"/>
    <w:rsid w:val="00E16B66"/>
    <w:rsid w:val="00E27B8A"/>
    <w:rsid w:val="00E45665"/>
    <w:rsid w:val="00E46B1A"/>
    <w:rsid w:val="00E47ADD"/>
    <w:rsid w:val="00E54740"/>
    <w:rsid w:val="00E54DFD"/>
    <w:rsid w:val="00E67BB7"/>
    <w:rsid w:val="00E92579"/>
    <w:rsid w:val="00E937FC"/>
    <w:rsid w:val="00EA1A92"/>
    <w:rsid w:val="00EB241A"/>
    <w:rsid w:val="00EB4BD8"/>
    <w:rsid w:val="00ED07A6"/>
    <w:rsid w:val="00EE35E8"/>
    <w:rsid w:val="00EF1FFE"/>
    <w:rsid w:val="00EF7E50"/>
    <w:rsid w:val="00F64225"/>
    <w:rsid w:val="00F80D47"/>
    <w:rsid w:val="00F91483"/>
    <w:rsid w:val="00FA1ABB"/>
    <w:rsid w:val="00FC1731"/>
    <w:rsid w:val="00FD15E9"/>
    <w:rsid w:val="00FE1365"/>
    <w:rsid w:val="00FE4EB8"/>
    <w:rsid w:val="00FF12DF"/>
    <w:rsid w:val="00FF6B0E"/>
    <w:rsid w:val="049D4D87"/>
    <w:rsid w:val="07E55724"/>
    <w:rsid w:val="0A3F2403"/>
    <w:rsid w:val="0B8745A3"/>
    <w:rsid w:val="10734782"/>
    <w:rsid w:val="1B6001E8"/>
    <w:rsid w:val="259D57FE"/>
    <w:rsid w:val="29095E24"/>
    <w:rsid w:val="2C1A4D3D"/>
    <w:rsid w:val="2CB5771A"/>
    <w:rsid w:val="2E966B6B"/>
    <w:rsid w:val="3060464B"/>
    <w:rsid w:val="33152B12"/>
    <w:rsid w:val="3BD67D17"/>
    <w:rsid w:val="3BDB14FB"/>
    <w:rsid w:val="438739D6"/>
    <w:rsid w:val="4AA672B4"/>
    <w:rsid w:val="4CF64AA5"/>
    <w:rsid w:val="4E925953"/>
    <w:rsid w:val="509F7DF6"/>
    <w:rsid w:val="5E835202"/>
    <w:rsid w:val="60291E8C"/>
    <w:rsid w:val="6612133D"/>
    <w:rsid w:val="664E457E"/>
    <w:rsid w:val="6EB13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7014"/>
    <w:rPr>
      <w:sz w:val="16"/>
      <w:szCs w:val="16"/>
    </w:rPr>
  </w:style>
  <w:style w:type="paragraph" w:styleId="a4">
    <w:name w:val="footer"/>
    <w:basedOn w:val="a"/>
    <w:link w:val="Char0"/>
    <w:uiPriority w:val="99"/>
    <w:semiHidden/>
    <w:unhideWhenUsed/>
    <w:qFormat/>
    <w:rsid w:val="00C87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87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C870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8701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C87014"/>
    <w:rPr>
      <w:sz w:val="16"/>
      <w:szCs w:val="16"/>
    </w:rPr>
  </w:style>
  <w:style w:type="character" w:customStyle="1" w:styleId="Char1">
    <w:name w:val="页眉 Char"/>
    <w:basedOn w:val="a0"/>
    <w:link w:val="a5"/>
    <w:uiPriority w:val="99"/>
    <w:semiHidden/>
    <w:qFormat/>
    <w:rsid w:val="00C8701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870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C4C3EF-DFFC-4F2A-9699-B922D925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4294967294</TotalTime>
  <Pages>2</Pages>
  <Words>87</Words>
  <Characters>499</Characters>
  <Application>Microsoft Office Word</Application>
  <DocSecurity>0</DocSecurity>
  <Lines>4</Lines>
  <Paragraphs>1</Paragraphs>
  <ScaleCrop>false</ScaleCrop>
  <Company>CHINA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cp:lastPrinted>2019-02-21T02:04:00Z</cp:lastPrinted>
  <dcterms:created xsi:type="dcterms:W3CDTF">2019-02-22T06:52:00Z</dcterms:created>
  <dcterms:modified xsi:type="dcterms:W3CDTF">2019-02-22T06:52:00Z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